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07125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1B290C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1B290C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1579A3" w:rsidRPr="008A3BE1" w:rsidRDefault="00187D47" w:rsidP="0005002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050021">
        <w:rPr>
          <w:rFonts w:asciiTheme="majorBidi" w:hAnsiTheme="majorBidi" w:cstheme="majorBidi"/>
          <w:b/>
          <w:bCs/>
          <w:sz w:val="40"/>
          <w:szCs w:val="40"/>
        </w:rPr>
        <w:t>Algèbre</w:t>
      </w:r>
      <w:r w:rsidR="008B7E7A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50021">
        <w:rPr>
          <w:rFonts w:asciiTheme="majorBidi" w:hAnsiTheme="majorBidi" w:cstheme="majorBidi"/>
          <w:b/>
          <w:bCs/>
          <w:sz w:val="40"/>
          <w:szCs w:val="40"/>
        </w:rPr>
        <w:t xml:space="preserve">et mathématique discrète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E70DB9" w:rsidRPr="008B7E7A" w:rsidRDefault="00E70DB9" w:rsidP="008B7E7A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CD3022" w:rsidRPr="00EB7875" w:rsidRDefault="008B7E7A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sz w:val="36"/>
          <w:szCs w:val="36"/>
          <w:lang w:bidi="ar-DZ"/>
        </w:rPr>
        <w:t>ABDELKARIM Samia</w:t>
      </w: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B7E7A" w:rsidRDefault="008B7E7A" w:rsidP="008B7E7A">
            <w:pPr>
              <w:bidi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 xml:space="preserve"> Etude des treillis résiduels</w:t>
            </w:r>
          </w:p>
          <w:p w:rsidR="008A3BE1" w:rsidRDefault="008B7E7A" w:rsidP="008B7E7A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Style w:val="fontstyle01"/>
              </w:rPr>
              <w:t xml:space="preserve"> </w:t>
            </w:r>
          </w:p>
        </w:tc>
      </w:tr>
    </w:tbl>
    <w:p w:rsid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C16459" w:rsidRPr="002C1E2A" w:rsidRDefault="00C16459" w:rsidP="00C16459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C16459" w:rsidRDefault="008A3BE1" w:rsidP="00C16459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tblW w:w="0" w:type="auto"/>
        <w:tblInd w:w="1" w:type="dxa"/>
        <w:tblLook w:val="04A0"/>
      </w:tblPr>
      <w:tblGrid>
        <w:gridCol w:w="3935"/>
        <w:gridCol w:w="3857"/>
        <w:gridCol w:w="2061"/>
      </w:tblGrid>
      <w:tr w:rsidR="0026082F" w:rsidRPr="0026082F" w:rsidTr="00050021">
        <w:tc>
          <w:tcPr>
            <w:tcW w:w="3935" w:type="dxa"/>
          </w:tcPr>
          <w:p w:rsidR="0026082F" w:rsidRPr="0026082F" w:rsidRDefault="0026082F" w:rsidP="0005002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050021">
              <w:rPr>
                <w:rFonts w:asciiTheme="majorBidi" w:hAnsiTheme="majorBidi" w:cstheme="majorBidi"/>
              </w:rPr>
              <w:t>ZEDAM Lemnaouar</w:t>
            </w:r>
          </w:p>
        </w:tc>
        <w:tc>
          <w:tcPr>
            <w:tcW w:w="385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Prof. Univ de M'sila</w:t>
            </w:r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050021">
        <w:tc>
          <w:tcPr>
            <w:tcW w:w="3935" w:type="dxa"/>
          </w:tcPr>
          <w:p w:rsidR="0026082F" w:rsidRPr="0026082F" w:rsidRDefault="0026082F" w:rsidP="0005002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050021">
              <w:rPr>
                <w:rFonts w:asciiTheme="majorBidi" w:hAnsiTheme="majorBidi" w:cstheme="majorBidi"/>
              </w:rPr>
              <w:t>AMROUNE Abdelaziz</w:t>
            </w:r>
          </w:p>
        </w:tc>
        <w:tc>
          <w:tcPr>
            <w:tcW w:w="385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Prof. Univ de M'sila</w:t>
            </w:r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050021">
        <w:tc>
          <w:tcPr>
            <w:tcW w:w="3935" w:type="dxa"/>
          </w:tcPr>
          <w:p w:rsidR="0026082F" w:rsidRPr="0026082F" w:rsidRDefault="0026082F" w:rsidP="0005002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8B7E7A">
              <w:rPr>
                <w:rFonts w:asciiTheme="majorBidi" w:hAnsiTheme="majorBidi" w:cstheme="majorBidi"/>
              </w:rPr>
              <w:t>MILLES Soheyb</w:t>
            </w:r>
          </w:p>
        </w:tc>
        <w:tc>
          <w:tcPr>
            <w:tcW w:w="3857" w:type="dxa"/>
          </w:tcPr>
          <w:p w:rsidR="0026082F" w:rsidRPr="0026082F" w:rsidRDefault="008B7E7A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MC(B</w:t>
            </w:r>
            <w:r w:rsidR="00050021">
              <w:rPr>
                <w:rFonts w:asciiTheme="majorBidi" w:hAnsiTheme="majorBidi" w:cstheme="majorBidi"/>
                <w:sz w:val="36"/>
                <w:szCs w:val="36"/>
              </w:rPr>
              <w:t>)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. Univ de M'sila</w:t>
            </w:r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3B7316" w:rsidRDefault="003B7316" w:rsidP="003B7316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3B7316" w:rsidSect="0026082F">
          <w:headerReference w:type="default" r:id="rId8"/>
          <w:foot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AC6D3C" w:rsidRPr="002C1E2A" w:rsidRDefault="00AC6D3C" w:rsidP="00050021">
      <w:pPr>
        <w:bidi/>
        <w:spacing w:after="0" w:line="360" w:lineRule="auto"/>
        <w:rPr>
          <w:rFonts w:asciiTheme="majorBidi" w:hAnsiTheme="majorBidi" w:cstheme="majorBidi"/>
          <w:b/>
          <w:bCs/>
          <w:sz w:val="8"/>
          <w:szCs w:val="8"/>
        </w:rPr>
      </w:pPr>
    </w:p>
    <w:sectPr w:rsidR="00AC6D3C" w:rsidRPr="002C1E2A" w:rsidSect="0026082F">
      <w:headerReference w:type="default" r:id="rId10"/>
      <w:footerReference w:type="default" r:id="rId11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4B3" w:rsidRDefault="009874B3" w:rsidP="00F373A7">
      <w:pPr>
        <w:spacing w:after="0" w:line="240" w:lineRule="auto"/>
      </w:pPr>
      <w:r>
        <w:separator/>
      </w:r>
    </w:p>
  </w:endnote>
  <w:endnote w:type="continuationSeparator" w:id="1">
    <w:p w:rsidR="009874B3" w:rsidRDefault="009874B3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BX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Default="003B7316" w:rsidP="003B7316">
    <w:pPr>
      <w:bidi/>
      <w:spacing w:after="0"/>
      <w:ind w:hanging="1"/>
      <w:jc w:val="center"/>
      <w:rPr>
        <w:rFonts w:asciiTheme="majorBidi" w:hAnsiTheme="majorBidi" w:cstheme="majorBidi"/>
        <w:b/>
        <w:bCs/>
        <w:sz w:val="36"/>
        <w:szCs w:val="36"/>
        <w:rtl/>
      </w:rPr>
    </w:pP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>Promotion : 201</w:t>
    </w:r>
    <w:r>
      <w:rPr>
        <w:rFonts w:asciiTheme="majorBidi" w:hAnsiTheme="majorBidi" w:cstheme="majorBidi"/>
        <w:b/>
        <w:bCs/>
        <w:sz w:val="36"/>
        <w:szCs w:val="36"/>
        <w:lang w:bidi="ar-DZ"/>
      </w:rPr>
      <w:t>7</w:t>
    </w: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 xml:space="preserve"> / 201</w:t>
    </w:r>
    <w:r>
      <w:rPr>
        <w:rFonts w:asciiTheme="majorBidi" w:hAnsiTheme="majorBidi" w:cstheme="majorBidi"/>
        <w:b/>
        <w:bCs/>
        <w:sz w:val="36"/>
        <w:szCs w:val="36"/>
        <w:lang w:bidi="ar-DZ"/>
      </w:rPr>
      <w:t>8</w:t>
    </w:r>
  </w:p>
  <w:p w:rsidR="003B7316" w:rsidRDefault="003B7316" w:rsidP="003B7316">
    <w:pPr>
      <w:pStyle w:val="Pieddepage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Pr="00075E05" w:rsidRDefault="003B7316" w:rsidP="00075E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4B3" w:rsidRDefault="009874B3" w:rsidP="00F373A7">
      <w:pPr>
        <w:spacing w:after="0" w:line="240" w:lineRule="auto"/>
      </w:pPr>
      <w:r>
        <w:separator/>
      </w:r>
    </w:p>
  </w:footnote>
  <w:footnote w:type="continuationSeparator" w:id="1">
    <w:p w:rsidR="009874B3" w:rsidRDefault="009874B3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8745BE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5377180</wp:posOffset>
          </wp:positionH>
          <wp:positionV relativeFrom="paragraph">
            <wp:posOffset>26670</wp:posOffset>
          </wp:positionV>
          <wp:extent cx="902970" cy="790575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297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6D3C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16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18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50021"/>
    <w:rsid w:val="00071254"/>
    <w:rsid w:val="000751D3"/>
    <w:rsid w:val="00075E05"/>
    <w:rsid w:val="000838EF"/>
    <w:rsid w:val="000E06DF"/>
    <w:rsid w:val="001020CC"/>
    <w:rsid w:val="0011655B"/>
    <w:rsid w:val="00120C89"/>
    <w:rsid w:val="00122FB9"/>
    <w:rsid w:val="00146B9C"/>
    <w:rsid w:val="001579A3"/>
    <w:rsid w:val="00187D47"/>
    <w:rsid w:val="00192D36"/>
    <w:rsid w:val="001A68E1"/>
    <w:rsid w:val="001B290C"/>
    <w:rsid w:val="001E76A8"/>
    <w:rsid w:val="002563D8"/>
    <w:rsid w:val="0026082F"/>
    <w:rsid w:val="002C1E2A"/>
    <w:rsid w:val="002C2F0C"/>
    <w:rsid w:val="003103B9"/>
    <w:rsid w:val="003B7316"/>
    <w:rsid w:val="003F586C"/>
    <w:rsid w:val="00445445"/>
    <w:rsid w:val="0044608D"/>
    <w:rsid w:val="0045230B"/>
    <w:rsid w:val="005327FE"/>
    <w:rsid w:val="00580DDD"/>
    <w:rsid w:val="005F2408"/>
    <w:rsid w:val="00615535"/>
    <w:rsid w:val="006333C8"/>
    <w:rsid w:val="00685010"/>
    <w:rsid w:val="006A7247"/>
    <w:rsid w:val="0072329C"/>
    <w:rsid w:val="007B4CD2"/>
    <w:rsid w:val="00815230"/>
    <w:rsid w:val="00856353"/>
    <w:rsid w:val="008745BE"/>
    <w:rsid w:val="008A3BE1"/>
    <w:rsid w:val="008B7E7A"/>
    <w:rsid w:val="008E2C49"/>
    <w:rsid w:val="00912F40"/>
    <w:rsid w:val="009418A5"/>
    <w:rsid w:val="00966A50"/>
    <w:rsid w:val="00970336"/>
    <w:rsid w:val="009874B3"/>
    <w:rsid w:val="009C003F"/>
    <w:rsid w:val="009C3915"/>
    <w:rsid w:val="00A73EE8"/>
    <w:rsid w:val="00A76912"/>
    <w:rsid w:val="00A86196"/>
    <w:rsid w:val="00A92CE5"/>
    <w:rsid w:val="00AB592E"/>
    <w:rsid w:val="00AC6D3C"/>
    <w:rsid w:val="00AF4FE4"/>
    <w:rsid w:val="00B709D5"/>
    <w:rsid w:val="00B739A4"/>
    <w:rsid w:val="00BA2CAD"/>
    <w:rsid w:val="00BB02F8"/>
    <w:rsid w:val="00BE464D"/>
    <w:rsid w:val="00BE7F98"/>
    <w:rsid w:val="00C16459"/>
    <w:rsid w:val="00CA0FC8"/>
    <w:rsid w:val="00CB4340"/>
    <w:rsid w:val="00CD3022"/>
    <w:rsid w:val="00CD4A30"/>
    <w:rsid w:val="00CE1A00"/>
    <w:rsid w:val="00D16263"/>
    <w:rsid w:val="00D950D5"/>
    <w:rsid w:val="00DD06D4"/>
    <w:rsid w:val="00E70DB9"/>
    <w:rsid w:val="00E83D30"/>
    <w:rsid w:val="00EB7875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Policepardfaut"/>
    <w:rsid w:val="008B7E7A"/>
    <w:rPr>
      <w:rFonts w:ascii="CMBX12" w:hAnsi="CMBX12" w:hint="default"/>
      <w:b/>
      <w:bCs/>
      <w:i w:val="0"/>
      <w:iCs w:val="0"/>
      <w:color w:val="000000"/>
      <w:sz w:val="50"/>
      <w:szCs w:val="5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BFE66-F0EC-4933-AA76-9323B84B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20</TotalTime>
  <Pages>2</Pages>
  <Words>64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pixell</cp:lastModifiedBy>
  <cp:revision>15</cp:revision>
  <cp:lastPrinted>2018-06-05T12:14:00Z</cp:lastPrinted>
  <dcterms:created xsi:type="dcterms:W3CDTF">2018-06-05T10:13:00Z</dcterms:created>
  <dcterms:modified xsi:type="dcterms:W3CDTF">2018-06-25T17:31:00Z</dcterms:modified>
</cp:coreProperties>
</file>